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8480" w14:textId="2082BDB2" w:rsidR="0003743F" w:rsidRPr="000914A6" w:rsidRDefault="0003743F" w:rsidP="000914A6">
      <w:pPr>
        <w:pStyle w:val="NoSpacing"/>
        <w:jc w:val="center"/>
        <w:rPr>
          <w:rFonts w:ascii="Museo Slab 500" w:hAnsi="Museo Slab 500"/>
          <w:b/>
          <w:bCs/>
          <w:color w:val="57257D"/>
          <w:sz w:val="28"/>
          <w:szCs w:val="28"/>
        </w:rPr>
      </w:pPr>
      <w:r w:rsidRPr="287B9A7A">
        <w:rPr>
          <w:rFonts w:ascii="Museo Slab 500" w:hAnsi="Museo Slab 500"/>
          <w:b/>
          <w:bCs/>
          <w:color w:val="57257D"/>
          <w:sz w:val="28"/>
          <w:szCs w:val="28"/>
        </w:rPr>
        <w:t xml:space="preserve">IDEA </w:t>
      </w:r>
      <w:r w:rsidR="009A26C6" w:rsidRPr="287B9A7A">
        <w:rPr>
          <w:rFonts w:ascii="Museo Slab 500" w:hAnsi="Museo Slab 500"/>
          <w:b/>
          <w:bCs/>
          <w:color w:val="57257D"/>
          <w:sz w:val="28"/>
          <w:szCs w:val="28"/>
        </w:rPr>
        <w:t xml:space="preserve">College </w:t>
      </w:r>
      <w:r w:rsidRPr="287B9A7A">
        <w:rPr>
          <w:rFonts w:ascii="Museo Slab 500" w:hAnsi="Museo Slab 500"/>
          <w:b/>
          <w:bCs/>
          <w:color w:val="57257D"/>
          <w:sz w:val="28"/>
          <w:szCs w:val="28"/>
        </w:rPr>
        <w:t>Journal of Appl</w:t>
      </w:r>
      <w:r w:rsidR="0246EF04" w:rsidRPr="287B9A7A">
        <w:rPr>
          <w:rFonts w:ascii="Museo Slab 500" w:hAnsi="Museo Slab 500"/>
          <w:b/>
          <w:bCs/>
          <w:color w:val="57257D"/>
          <w:sz w:val="28"/>
          <w:szCs w:val="28"/>
        </w:rPr>
        <w:t>i</w:t>
      </w:r>
      <w:r w:rsidRPr="287B9A7A">
        <w:rPr>
          <w:rFonts w:ascii="Museo Slab 500" w:hAnsi="Museo Slab 500"/>
          <w:b/>
          <w:bCs/>
          <w:color w:val="57257D"/>
          <w:sz w:val="28"/>
          <w:szCs w:val="28"/>
        </w:rPr>
        <w:t>ed Research</w:t>
      </w:r>
    </w:p>
    <w:p w14:paraId="339F25A0" w14:textId="77777777" w:rsidR="0003743F" w:rsidRPr="000914A6" w:rsidRDefault="0003743F" w:rsidP="000914A6">
      <w:pPr>
        <w:pStyle w:val="NoSpacing"/>
        <w:jc w:val="center"/>
        <w:rPr>
          <w:rFonts w:ascii="Museo Slab 500" w:hAnsi="Museo Slab 500"/>
          <w:b/>
          <w:bCs/>
          <w:color w:val="57257D"/>
          <w:sz w:val="28"/>
          <w:szCs w:val="28"/>
          <w:lang w:val="mt-MT"/>
        </w:rPr>
      </w:pPr>
      <w:r w:rsidRPr="000914A6">
        <w:rPr>
          <w:rFonts w:ascii="Museo Slab 500" w:hAnsi="Museo Slab 500"/>
          <w:b/>
          <w:bCs/>
          <w:color w:val="57257D"/>
          <w:sz w:val="28"/>
          <w:szCs w:val="28"/>
        </w:rPr>
        <w:t>Manuscript Template</w:t>
      </w:r>
    </w:p>
    <w:p w14:paraId="7B73402A" w14:textId="77777777" w:rsidR="0003743F" w:rsidRPr="0003743F" w:rsidRDefault="0003743F" w:rsidP="0003743F">
      <w:pPr>
        <w:rPr>
          <w:rFonts w:ascii="AvenirNext LT Pro Regular" w:hAnsi="AvenirNext LT Pro Regular" w:cstheme="majorHAnsi"/>
        </w:rPr>
      </w:pPr>
    </w:p>
    <w:p w14:paraId="0F7191AF" w14:textId="77777777" w:rsidR="0003743F" w:rsidRPr="0003743F" w:rsidRDefault="0003743F" w:rsidP="00F14C84">
      <w:pPr>
        <w:jc w:val="both"/>
        <w:rPr>
          <w:rFonts w:ascii="AvenirNext LT Pro Regular" w:hAnsi="AvenirNext LT Pro Regular"/>
          <w:sz w:val="20"/>
          <w:szCs w:val="20"/>
        </w:rPr>
      </w:pPr>
      <w:r w:rsidRPr="0003743F">
        <w:rPr>
          <w:rFonts w:ascii="AvenirNext LT Pro Regular" w:hAnsi="AvenirNext LT Pro Regular" w:cstheme="majorHAnsi"/>
          <w:sz w:val="20"/>
          <w:szCs w:val="20"/>
        </w:rPr>
        <w:t xml:space="preserve">This is the official IDEA College </w:t>
      </w:r>
      <w:r w:rsidRPr="0003743F">
        <w:rPr>
          <w:rFonts w:ascii="AvenirNext LT Pro Regular" w:hAnsi="AvenirNext LT Pro Regular" w:cstheme="majorHAnsi"/>
          <w:b/>
          <w:sz w:val="20"/>
          <w:szCs w:val="20"/>
        </w:rPr>
        <w:t>Journal of Applied Research – Manuscript Template</w:t>
      </w:r>
      <w:r w:rsidRPr="0003743F">
        <w:rPr>
          <w:rFonts w:ascii="AvenirNext LT Pro Regular" w:hAnsi="AvenirNext LT Pro Regular" w:cstheme="majorHAnsi"/>
          <w:sz w:val="20"/>
          <w:szCs w:val="20"/>
        </w:rPr>
        <w:t xml:space="preserve"> to be filled in by authors.  The template aims to help the authors </w:t>
      </w:r>
      <w:r w:rsidRPr="0003743F">
        <w:rPr>
          <w:rFonts w:ascii="AvenirNext LT Pro Regular" w:hAnsi="AvenirNext LT Pro Regular"/>
          <w:sz w:val="20"/>
          <w:szCs w:val="20"/>
        </w:rPr>
        <w:t>format their research papers according to the journal's specific guidelines.</w:t>
      </w:r>
    </w:p>
    <w:p w14:paraId="12EE94F5" w14:textId="018A5DB0" w:rsidR="0003743F" w:rsidRPr="0003743F" w:rsidRDefault="0003743F" w:rsidP="00F14C84">
      <w:pPr>
        <w:jc w:val="both"/>
        <w:rPr>
          <w:rFonts w:ascii="AvenirNext LT Pro Regular" w:hAnsi="AvenirNext LT Pro Regular"/>
          <w:sz w:val="20"/>
          <w:szCs w:val="20"/>
        </w:rPr>
      </w:pPr>
      <w:r w:rsidRPr="0003743F">
        <w:rPr>
          <w:rFonts w:ascii="AvenirNext LT Pro Regular" w:hAnsi="AvenirNext LT Pro Regular"/>
          <w:sz w:val="20"/>
          <w:szCs w:val="20"/>
        </w:rPr>
        <w:t xml:space="preserve">Authors are encouraged to follow carefully, the Template and the corresponding </w:t>
      </w:r>
      <w:r w:rsidRPr="0003743F">
        <w:rPr>
          <w:rFonts w:ascii="AvenirNext LT Pro Regular" w:hAnsi="AvenirNext LT Pro Regular"/>
          <w:i/>
          <w:iCs/>
          <w:sz w:val="20"/>
          <w:szCs w:val="20"/>
        </w:rPr>
        <w:t xml:space="preserve">Guidelines for </w:t>
      </w:r>
      <w:r w:rsidR="00CA29C6" w:rsidRPr="00CA29C6">
        <w:rPr>
          <w:rFonts w:ascii="AvenirNext LT Pro Regular" w:hAnsi="AvenirNext LT Pro Regular"/>
          <w:i/>
          <w:iCs/>
          <w:sz w:val="20"/>
          <w:szCs w:val="20"/>
        </w:rPr>
        <w:t>Authors</w:t>
      </w:r>
      <w:r w:rsidRPr="0003743F">
        <w:rPr>
          <w:rFonts w:ascii="AvenirNext LT Pro Regular" w:hAnsi="AvenirNext LT Pro Regular"/>
          <w:sz w:val="20"/>
          <w:szCs w:val="20"/>
        </w:rPr>
        <w:t xml:space="preserve"> to ensure their submission meets the journal's requirements and is prepared for efficient peer review and publication.</w:t>
      </w:r>
    </w:p>
    <w:p w14:paraId="2A889903" w14:textId="77777777" w:rsidR="0057440A" w:rsidRPr="0057440A" w:rsidRDefault="0057440A" w:rsidP="0057440A">
      <w:pPr>
        <w:rPr>
          <w:rFonts w:ascii="AvenirNext LT Pro Regular" w:hAnsi="AvenirNext LT Pro Regular" w:cstheme="majorHAnsi"/>
          <w:b/>
          <w:bCs/>
          <w:sz w:val="18"/>
          <w:szCs w:val="18"/>
        </w:rPr>
      </w:pPr>
      <w:r w:rsidRPr="0057440A">
        <w:rPr>
          <w:rFonts w:ascii="AvenirNext LT Pro Regular" w:hAnsi="AvenirNext LT Pro Regular" w:cstheme="majorHAnsi"/>
          <w:b/>
          <w:bCs/>
          <w:sz w:val="18"/>
          <w:szCs w:val="18"/>
        </w:rPr>
        <w:t>Reference Documents:</w:t>
      </w:r>
    </w:p>
    <w:p w14:paraId="5562C8E7" w14:textId="77777777" w:rsidR="0057440A" w:rsidRPr="00A71ADB" w:rsidRDefault="0057440A" w:rsidP="00A71ADB">
      <w:pPr>
        <w:pStyle w:val="NoSpacing"/>
        <w:rPr>
          <w:rFonts w:ascii="AvenirNext LT Pro Regular" w:hAnsi="AvenirNext LT Pro Regular"/>
          <w:sz w:val="18"/>
          <w:szCs w:val="18"/>
        </w:rPr>
      </w:pPr>
      <w:r w:rsidRPr="00A71ADB">
        <w:rPr>
          <w:rFonts w:ascii="AvenirNext LT Pro Regular" w:hAnsi="AvenirNext LT Pro Regular"/>
          <w:sz w:val="18"/>
          <w:szCs w:val="18"/>
        </w:rPr>
        <w:t xml:space="preserve">Doc_XXX_25: IDEA College Journal of Applied Research </w:t>
      </w:r>
      <w:proofErr w:type="gramStart"/>
      <w:r w:rsidRPr="00A71ADB">
        <w:rPr>
          <w:rFonts w:ascii="AvenirNext LT Pro Regular" w:hAnsi="AvenirNext LT Pro Regular"/>
          <w:sz w:val="18"/>
          <w:szCs w:val="18"/>
        </w:rPr>
        <w:t>Policy;</w:t>
      </w:r>
      <w:proofErr w:type="gramEnd"/>
    </w:p>
    <w:p w14:paraId="1B239ECC" w14:textId="77777777" w:rsidR="002304D5" w:rsidRPr="00A71ADB" w:rsidRDefault="00965833" w:rsidP="00A71ADB">
      <w:pPr>
        <w:pStyle w:val="NoSpacing"/>
        <w:rPr>
          <w:rFonts w:ascii="AvenirNext LT Pro Regular" w:hAnsi="AvenirNext LT Pro Regular"/>
          <w:sz w:val="18"/>
          <w:szCs w:val="18"/>
        </w:rPr>
      </w:pPr>
      <w:r w:rsidRPr="00A71ADB">
        <w:rPr>
          <w:rFonts w:ascii="AvenirNext LT Pro Regular" w:hAnsi="AvenirNext LT Pro Regular"/>
          <w:sz w:val="18"/>
          <w:szCs w:val="18"/>
        </w:rPr>
        <w:t>JARPEC_XXX_</w:t>
      </w:r>
      <w:proofErr w:type="gramStart"/>
      <w:r w:rsidRPr="00A71ADB">
        <w:rPr>
          <w:rFonts w:ascii="AvenirNext LT Pro Regular" w:hAnsi="AvenirNext LT Pro Regular"/>
          <w:sz w:val="18"/>
          <w:szCs w:val="18"/>
        </w:rPr>
        <w:t>25  IDEA</w:t>
      </w:r>
      <w:proofErr w:type="gramEnd"/>
      <w:r w:rsidRPr="00A71ADB">
        <w:rPr>
          <w:rFonts w:ascii="AvenirNext LT Pro Regular" w:hAnsi="AvenirNext LT Pro Regular"/>
          <w:sz w:val="18"/>
          <w:szCs w:val="18"/>
        </w:rPr>
        <w:t xml:space="preserve"> College Journal of Applied Research – Paper Evaluation Criteria</w:t>
      </w:r>
    </w:p>
    <w:p w14:paraId="1C5B5F97" w14:textId="3BAE84B7" w:rsidR="0036768A" w:rsidRPr="00A71ADB" w:rsidRDefault="000278CF" w:rsidP="00A71ADB">
      <w:pPr>
        <w:pStyle w:val="NoSpacing"/>
        <w:rPr>
          <w:rFonts w:ascii="AvenirNext LT Pro Regular" w:hAnsi="AvenirNext LT Pro Regular"/>
          <w:sz w:val="18"/>
          <w:szCs w:val="18"/>
        </w:rPr>
      </w:pPr>
      <w:r>
        <w:rPr>
          <w:rFonts w:ascii="AvenirNext LT Pro Regular" w:hAnsi="AvenirNext LT Pro Regular"/>
          <w:sz w:val="18"/>
          <w:szCs w:val="18"/>
        </w:rPr>
        <w:t xml:space="preserve">Doc_XXX_25:  </w:t>
      </w:r>
      <w:r w:rsidR="0036768A" w:rsidRPr="00A71ADB">
        <w:rPr>
          <w:rFonts w:ascii="AvenirNext LT Pro Regular" w:hAnsi="AvenirNext LT Pro Regular"/>
          <w:sz w:val="18"/>
          <w:szCs w:val="18"/>
        </w:rPr>
        <w:t>IDEA College Journal of Applied Research - Guidelines for Authors</w:t>
      </w:r>
    </w:p>
    <w:p w14:paraId="60CA0D5C" w14:textId="77777777" w:rsidR="00016162" w:rsidRDefault="00016162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5E8FDE8F" w14:textId="77777777" w:rsidR="0036768A" w:rsidRDefault="0036768A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279F120E" w14:textId="7B82A2ED" w:rsidR="0036768A" w:rsidRDefault="00246210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  <w:r>
        <w:rPr>
          <w:rFonts w:ascii="AvenirNext LT Pro Regular" w:hAnsi="AvenirNext LT Pro Regular" w:cs="Arial"/>
          <w:b/>
          <w:bCs/>
          <w:sz w:val="20"/>
          <w:szCs w:val="20"/>
        </w:rPr>
        <w:t>------------------------------------------------------------------------------------------------------------------------------------</w:t>
      </w:r>
    </w:p>
    <w:p w14:paraId="22886FF7" w14:textId="77777777" w:rsidR="0057440A" w:rsidRDefault="0057440A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07462F13" w14:textId="77777777" w:rsidR="0057440A" w:rsidRDefault="0057440A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5877D7B8" w14:textId="673C16DE" w:rsidR="003116C5" w:rsidRPr="004C6252" w:rsidRDefault="003116C5" w:rsidP="00E263EC">
      <w:pPr>
        <w:pStyle w:val="Heading2"/>
      </w:pPr>
      <w:r w:rsidRPr="004C6252">
        <w:t>TITLE</w:t>
      </w:r>
    </w:p>
    <w:p w14:paraId="0E5DC2F9" w14:textId="77777777" w:rsidR="00CC764B" w:rsidRPr="00016162" w:rsidRDefault="00CC764B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164DB1DC" w14:textId="3DAD0A4E" w:rsidR="003116C5" w:rsidRPr="00016162" w:rsidRDefault="003116C5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327133D2" w14:textId="74778C67" w:rsidR="003116C5" w:rsidRPr="00016162" w:rsidRDefault="003116C5" w:rsidP="0040200C">
      <w:pPr>
        <w:spacing w:after="0" w:line="240" w:lineRule="auto"/>
        <w:jc w:val="center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Received: xx/xx/</w:t>
      </w:r>
      <w:proofErr w:type="spellStart"/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xxxx</w:t>
      </w:r>
      <w:proofErr w:type="spellEnd"/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 | Revised: xx/xx/</w:t>
      </w:r>
      <w:proofErr w:type="spellStart"/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xxxx</w:t>
      </w:r>
      <w:proofErr w:type="spellEnd"/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 | Accepted: xx/xx/</w:t>
      </w:r>
      <w:proofErr w:type="spellStart"/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xxxx</w:t>
      </w:r>
      <w:proofErr w:type="spellEnd"/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 | Published: xx/xx/</w:t>
      </w:r>
      <w:proofErr w:type="spellStart"/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xxxx</w:t>
      </w:r>
      <w:proofErr w:type="spellEnd"/>
    </w:p>
    <w:p w14:paraId="29523A50" w14:textId="77777777" w:rsidR="00CC764B" w:rsidRPr="00016162" w:rsidRDefault="00CC764B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4B77F8FD" w14:textId="5497D501" w:rsidR="003116C5" w:rsidRPr="00016162" w:rsidRDefault="003116C5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26766209" w14:textId="502AA594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First author's name in bold right aligned</w:t>
      </w:r>
      <w:r w:rsidR="0040200C" w:rsidRPr="00016162">
        <w:rPr>
          <w:rFonts w:ascii="AvenirNext LT Pro Regular" w:hAnsi="AvenirNext LT Pro Regular" w:cs="Arial"/>
          <w:b/>
          <w:bCs/>
          <w:sz w:val="20"/>
          <w:szCs w:val="20"/>
        </w:rPr>
        <w:t>*</w:t>
      </w:r>
    </w:p>
    <w:p w14:paraId="269BBF8C" w14:textId="77777777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  <w:highlight w:val="yellow"/>
        </w:rPr>
        <w:t>ORCID: https://orcid.org/0000xxxxxxxxxx</w:t>
      </w:r>
    </w:p>
    <w:p w14:paraId="40103441" w14:textId="77777777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Name of the institution where you work, Country</w:t>
      </w:r>
    </w:p>
    <w:p w14:paraId="48B165A6" w14:textId="707EAC70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 xml:space="preserve">Email: </w:t>
      </w:r>
      <w:hyperlink r:id="rId10" w:history="1">
        <w:r w:rsidRPr="00016162">
          <w:rPr>
            <w:rStyle w:val="Hyperlink"/>
            <w:rFonts w:ascii="AvenirNext LT Pro Regular" w:hAnsi="AvenirNext LT Pro Regular" w:cs="Arial"/>
            <w:sz w:val="20"/>
            <w:szCs w:val="20"/>
          </w:rPr>
          <w:t>xxxxx@xxxx.xxx.br</w:t>
        </w:r>
      </w:hyperlink>
    </w:p>
    <w:p w14:paraId="126A5385" w14:textId="77777777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58956872" w14:textId="77777777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Second author's name in bold right aligned</w:t>
      </w:r>
    </w:p>
    <w:p w14:paraId="76D4C0C4" w14:textId="77777777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  <w:highlight w:val="yellow"/>
        </w:rPr>
        <w:t>ORCID: https://orcid.org/0000xxxxxxxxxx</w:t>
      </w:r>
    </w:p>
    <w:p w14:paraId="5AF419DC" w14:textId="77777777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Name of the institution where you work, Country</w:t>
      </w:r>
    </w:p>
    <w:p w14:paraId="5FD3720F" w14:textId="28236CEE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 xml:space="preserve">Email: </w:t>
      </w:r>
      <w:hyperlink r:id="rId11" w:history="1">
        <w:r w:rsidRPr="00016162">
          <w:rPr>
            <w:rStyle w:val="Hyperlink"/>
            <w:rFonts w:ascii="AvenirNext LT Pro Regular" w:hAnsi="AvenirNext LT Pro Regular" w:cs="Arial"/>
            <w:sz w:val="20"/>
            <w:szCs w:val="20"/>
          </w:rPr>
          <w:t>xxxxx@xxxx.xxx.br</w:t>
        </w:r>
      </w:hyperlink>
    </w:p>
    <w:p w14:paraId="1583121B" w14:textId="1CD1FE8C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3F1F12AE" w14:textId="4244CE48" w:rsidR="003116C5" w:rsidRPr="00016162" w:rsidRDefault="003116C5" w:rsidP="00CC764B">
      <w:pPr>
        <w:spacing w:after="0" w:line="240" w:lineRule="auto"/>
        <w:jc w:val="right"/>
        <w:rPr>
          <w:rFonts w:ascii="AvenirNext LT Pro Regular" w:hAnsi="AvenirNext LT Pro Regular" w:cs="Arial"/>
          <w:b/>
          <w:bCs/>
          <w:i/>
          <w:iCs/>
          <w:sz w:val="20"/>
          <w:szCs w:val="20"/>
          <w:highlight w:val="yellow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  <w:highlight w:val="yellow"/>
        </w:rPr>
        <w:t>Add more authors</w:t>
      </w:r>
      <w:r w:rsidR="00CC764B"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  <w:highlight w:val="yellow"/>
        </w:rPr>
        <w:t xml:space="preserve"> if</w:t>
      </w: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  <w:highlight w:val="yellow"/>
        </w:rPr>
        <w:t xml:space="preserve"> any</w:t>
      </w:r>
    </w:p>
    <w:p w14:paraId="64AA6756" w14:textId="48C3D317" w:rsidR="0040200C" w:rsidRPr="00016162" w:rsidRDefault="0040200C" w:rsidP="00CC764B">
      <w:pPr>
        <w:spacing w:after="0" w:line="240" w:lineRule="auto"/>
        <w:jc w:val="right"/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  <w:highlight w:val="yellow"/>
        </w:rPr>
        <w:t>*Put an asterisk on the corresponding author</w:t>
      </w:r>
    </w:p>
    <w:p w14:paraId="77089E7F" w14:textId="77777777" w:rsidR="0040200C" w:rsidRPr="00016162" w:rsidRDefault="0040200C" w:rsidP="0040200C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7AAF29BA" w14:textId="4CE7E0C7" w:rsidR="003116C5" w:rsidRPr="00016162" w:rsidRDefault="0040200C" w:rsidP="0040200C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*Corresponding Author</w:t>
      </w:r>
    </w:p>
    <w:p w14:paraId="292EAE45" w14:textId="7B7EBF10" w:rsidR="00CC764B" w:rsidRPr="00016162" w:rsidRDefault="00693CB0" w:rsidP="00CC764B">
      <w:pPr>
        <w:spacing w:after="0" w:line="240" w:lineRule="auto"/>
        <w:rPr>
          <w:rFonts w:ascii="AvenirNext LT Pro Regular" w:hAnsi="AvenirNext LT Pro Regular"/>
        </w:rPr>
      </w:pPr>
      <w:r w:rsidRPr="00016162">
        <w:rPr>
          <w:rFonts w:ascii="AvenirNext LT Pro Regular" w:hAnsi="AvenirNext LT Pro Regular"/>
        </w:rPr>
        <w:t>F</w:t>
      </w:r>
      <w:r w:rsidR="0040200C" w:rsidRPr="00016162">
        <w:rPr>
          <w:rFonts w:ascii="AvenirNext LT Pro Regular" w:hAnsi="AvenirNext LT Pro Regular"/>
        </w:rPr>
        <w:t>ull name, postal address, email and telephone numbers</w:t>
      </w:r>
    </w:p>
    <w:p w14:paraId="022C1E5B" w14:textId="71954C7E" w:rsidR="0040200C" w:rsidRPr="00016162" w:rsidRDefault="0040200C" w:rsidP="00CC764B">
      <w:pPr>
        <w:spacing w:after="0" w:line="240" w:lineRule="auto"/>
        <w:rPr>
          <w:rFonts w:ascii="AvenirNext LT Pro Regular" w:hAnsi="AvenirNext LT Pro Regular"/>
        </w:rPr>
      </w:pPr>
    </w:p>
    <w:p w14:paraId="07A469E7" w14:textId="77777777" w:rsidR="0040200C" w:rsidRPr="00016162" w:rsidRDefault="0040200C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12B83704" w14:textId="77777777" w:rsidR="007C1071" w:rsidRDefault="007C1071">
      <w:pPr>
        <w:rPr>
          <w:rFonts w:ascii="AvenirNext LT Pro Regular" w:hAnsi="AvenirNext LT Pro Regular" w:cs="Arial"/>
          <w:b/>
          <w:bCs/>
          <w:sz w:val="20"/>
          <w:szCs w:val="20"/>
        </w:rPr>
      </w:pPr>
      <w:r>
        <w:rPr>
          <w:rFonts w:ascii="AvenirNext LT Pro Regular" w:hAnsi="AvenirNext LT Pro Regular" w:cs="Arial"/>
          <w:b/>
          <w:bCs/>
          <w:sz w:val="20"/>
          <w:szCs w:val="20"/>
        </w:rPr>
        <w:br w:type="page"/>
      </w:r>
    </w:p>
    <w:p w14:paraId="05BC1D89" w14:textId="01897E20" w:rsidR="003116C5" w:rsidRPr="00E263EC" w:rsidRDefault="00693CB0" w:rsidP="00E263EC">
      <w:pPr>
        <w:pStyle w:val="Heading2"/>
      </w:pPr>
      <w:r w:rsidRPr="00E263EC">
        <w:lastRenderedPageBreak/>
        <w:t>ABSTRACT</w:t>
      </w:r>
    </w:p>
    <w:p w14:paraId="30D5A713" w14:textId="20EA5DDF" w:rsidR="00693CB0" w:rsidRPr="00016162" w:rsidRDefault="003116C5" w:rsidP="00CC764B">
      <w:pPr>
        <w:spacing w:after="0" w:line="240" w:lineRule="auto"/>
        <w:rPr>
          <w:rFonts w:ascii="AvenirNext LT Pro Regular" w:hAnsi="AvenirNext LT Pro Regular" w:cs="Arial"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>Add an abstract containing 150 to 200 words, consisting of</w:t>
      </w:r>
      <w:r w:rsidR="00693CB0" w:rsidRPr="00016162">
        <w:rPr>
          <w:rFonts w:ascii="AvenirNext LT Pro Regular" w:hAnsi="AvenirNext LT Pro Regular" w:cs="Arial"/>
          <w:i/>
          <w:iCs/>
          <w:sz w:val="20"/>
          <w:szCs w:val="20"/>
        </w:rPr>
        <w:t>:</w:t>
      </w: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 xml:space="preserve"> </w:t>
      </w:r>
    </w:p>
    <w:p w14:paraId="6ED31088" w14:textId="77777777" w:rsidR="00693CB0" w:rsidRPr="00016162" w:rsidRDefault="00693CB0" w:rsidP="00CC764B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2FA12F56" w14:textId="653DA8D5" w:rsidR="0098636F" w:rsidRPr="00016162" w:rsidRDefault="0098636F" w:rsidP="0098636F">
      <w:pPr>
        <w:spacing w:after="0"/>
        <w:rPr>
          <w:rFonts w:ascii="AvenirNext LT Pro Regular" w:hAnsi="AvenirNext LT Pro Regular"/>
        </w:rPr>
      </w:pPr>
      <w:r w:rsidRPr="00016162">
        <w:rPr>
          <w:rFonts w:ascii="AvenirNext LT Pro Regular" w:hAnsi="AvenirNext LT Pro Regular"/>
          <w:b/>
          <w:bCs/>
        </w:rPr>
        <w:t>Objectives</w:t>
      </w:r>
      <w:r w:rsidRPr="00016162">
        <w:rPr>
          <w:rFonts w:ascii="AvenirNext LT Pro Regular" w:hAnsi="AvenirNext LT Pro Regular"/>
        </w:rPr>
        <w:t xml:space="preserve"> (purpose of study)</w:t>
      </w:r>
    </w:p>
    <w:p w14:paraId="0982E2F3" w14:textId="77777777" w:rsidR="0098636F" w:rsidRPr="00016162" w:rsidRDefault="0098636F" w:rsidP="0098636F">
      <w:pPr>
        <w:spacing w:after="0"/>
        <w:rPr>
          <w:rFonts w:ascii="AvenirNext LT Pro Regular" w:hAnsi="AvenirNext LT Pro Regular"/>
        </w:rPr>
      </w:pPr>
    </w:p>
    <w:p w14:paraId="786C4CE3" w14:textId="144057F0" w:rsidR="00693CB0" w:rsidRPr="00016162" w:rsidRDefault="003116C5" w:rsidP="0098636F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Method</w:t>
      </w:r>
      <w:r w:rsidR="0098636F"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s </w:t>
      </w:r>
      <w:r w:rsidR="0098636F" w:rsidRPr="00016162">
        <w:rPr>
          <w:rFonts w:ascii="AvenirNext LT Pro Regular" w:hAnsi="AvenirNext LT Pro Regular"/>
        </w:rPr>
        <w:t>(techniques or modes of inquiry)</w:t>
      </w:r>
      <w:r w:rsidR="0098636F"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 </w:t>
      </w:r>
    </w:p>
    <w:p w14:paraId="2453711A" w14:textId="77777777" w:rsidR="00693CB0" w:rsidRPr="00016162" w:rsidRDefault="00693CB0" w:rsidP="0098636F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0B389BC2" w14:textId="7D494982" w:rsidR="0098636F" w:rsidRPr="00016162" w:rsidRDefault="003116C5" w:rsidP="0098636F">
      <w:pPr>
        <w:spacing w:after="0"/>
        <w:rPr>
          <w:rFonts w:ascii="AvenirNext LT Pro Regular" w:hAnsi="AvenirNext LT Pro Regular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Results</w:t>
      </w:r>
      <w:r w:rsidR="0098636F"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 </w:t>
      </w:r>
      <w:r w:rsidR="0098636F" w:rsidRPr="00016162">
        <w:rPr>
          <w:rFonts w:ascii="AvenirNext LT Pro Regular" w:hAnsi="AvenirNext LT Pro Regular"/>
        </w:rPr>
        <w:t>(data sources/evidence)</w:t>
      </w:r>
    </w:p>
    <w:p w14:paraId="7F95FA22" w14:textId="77777777" w:rsidR="0098636F" w:rsidRPr="00016162" w:rsidRDefault="0098636F" w:rsidP="0098636F">
      <w:pPr>
        <w:spacing w:after="0"/>
        <w:rPr>
          <w:rFonts w:ascii="AvenirNext LT Pro Regular" w:hAnsi="AvenirNext LT Pro Regular"/>
        </w:rPr>
      </w:pPr>
    </w:p>
    <w:p w14:paraId="6FAB4092" w14:textId="3228971A" w:rsidR="0098636F" w:rsidRPr="00016162" w:rsidRDefault="003116C5" w:rsidP="0098636F">
      <w:pPr>
        <w:rPr>
          <w:rFonts w:ascii="AvenirNext LT Pro Regular" w:hAnsi="AvenirNext LT Pro Regular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Conclusions</w:t>
      </w:r>
      <w:r w:rsidR="0098636F"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 </w:t>
      </w:r>
      <w:r w:rsidR="0098636F" w:rsidRPr="00016162">
        <w:rPr>
          <w:rFonts w:ascii="AvenirNext LT Pro Regular" w:hAnsi="AvenirNext LT Pro Regular" w:cs="Arial"/>
          <w:sz w:val="20"/>
          <w:szCs w:val="20"/>
        </w:rPr>
        <w:t>(</w:t>
      </w:r>
      <w:r w:rsidR="0098636F" w:rsidRPr="00016162">
        <w:rPr>
          <w:rFonts w:ascii="AvenirNext LT Pro Regular" w:hAnsi="AvenirNext LT Pro Regular"/>
        </w:rPr>
        <w:t>points of view)</w:t>
      </w:r>
    </w:p>
    <w:p w14:paraId="30D39041" w14:textId="6F1BFDCD" w:rsidR="003116C5" w:rsidRDefault="003116C5" w:rsidP="0098636F">
      <w:pPr>
        <w:spacing w:after="0" w:line="240" w:lineRule="auto"/>
        <w:rPr>
          <w:rFonts w:ascii="AvenirNext LT Pro Regular" w:hAnsi="AvenirNext LT Pro Regular" w:cs="Arial"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>The abstract must not have references or images/tables</w:t>
      </w:r>
    </w:p>
    <w:p w14:paraId="6F7809E3" w14:textId="77777777" w:rsidR="00E263EC" w:rsidRPr="00016162" w:rsidRDefault="00E263EC" w:rsidP="0098636F">
      <w:pPr>
        <w:spacing w:after="0" w:line="240" w:lineRule="auto"/>
        <w:rPr>
          <w:rFonts w:ascii="AvenirNext LT Pro Regular" w:hAnsi="AvenirNext LT Pro Regular" w:cs="Arial"/>
          <w:i/>
          <w:iCs/>
          <w:sz w:val="20"/>
          <w:szCs w:val="20"/>
        </w:rPr>
      </w:pPr>
    </w:p>
    <w:p w14:paraId="7E34A484" w14:textId="77777777" w:rsidR="003116C5" w:rsidRDefault="003116C5" w:rsidP="00CC764B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01CF4184" w14:textId="77777777" w:rsidR="00CA368A" w:rsidRDefault="00CA368A" w:rsidP="00CC764B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35F444DC" w14:textId="77777777" w:rsidR="00CA368A" w:rsidRPr="00016162" w:rsidRDefault="00CA368A" w:rsidP="00CC764B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16060C51" w14:textId="77777777" w:rsidR="00693CB0" w:rsidRPr="00016162" w:rsidRDefault="00693CB0" w:rsidP="00CC764B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0E8733E0" w14:textId="61EEE793" w:rsidR="003116C5" w:rsidRPr="00016162" w:rsidRDefault="00693CB0" w:rsidP="00CC764B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  <w:r w:rsidRPr="00E263EC">
        <w:rPr>
          <w:rStyle w:val="Heading2Char"/>
        </w:rPr>
        <w:t>KEYWORDS</w:t>
      </w:r>
      <w:r w:rsidR="003116C5"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: </w:t>
      </w:r>
      <w:r w:rsidR="003116C5" w:rsidRPr="00016162">
        <w:rPr>
          <w:rFonts w:ascii="AvenirNext LT Pro Regular" w:hAnsi="AvenirNext LT Pro Regular" w:cs="Arial"/>
          <w:sz w:val="20"/>
          <w:szCs w:val="20"/>
        </w:rPr>
        <w:t>Add 3 to 5 keywords,</w:t>
      </w:r>
      <w:r w:rsidR="003116C5"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 s</w:t>
      </w:r>
      <w:r w:rsidR="003116C5" w:rsidRPr="00016162">
        <w:rPr>
          <w:rFonts w:ascii="AvenirNext LT Pro Regular" w:hAnsi="AvenirNext LT Pro Regular" w:cs="Arial"/>
          <w:sz w:val="20"/>
          <w:szCs w:val="20"/>
        </w:rPr>
        <w:t>eparated by ";".</w:t>
      </w:r>
    </w:p>
    <w:p w14:paraId="09E63A60" w14:textId="77777777" w:rsidR="0098636F" w:rsidRPr="00016162" w:rsidRDefault="0098636F" w:rsidP="00693CB0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7D82F999" w14:textId="77777777" w:rsidR="0098636F" w:rsidRDefault="0098636F" w:rsidP="00693CB0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367EA340" w14:textId="77777777" w:rsidR="00CA368A" w:rsidRDefault="00CA368A" w:rsidP="00693CB0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2C0D08AB" w14:textId="77777777" w:rsidR="00CA368A" w:rsidRDefault="00CA368A" w:rsidP="00693CB0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469AF866" w14:textId="77777777" w:rsidR="00E263EC" w:rsidRPr="00016162" w:rsidRDefault="00E263EC" w:rsidP="00693CB0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479B1F0E" w14:textId="605A267A" w:rsidR="003116C5" w:rsidRPr="00016162" w:rsidRDefault="00693CB0" w:rsidP="00E263EC">
      <w:pPr>
        <w:pStyle w:val="Heading2"/>
      </w:pPr>
      <w:r w:rsidRPr="00016162">
        <w:t>GRAPHICAL ABSTRACT</w:t>
      </w:r>
    </w:p>
    <w:p w14:paraId="268C657C" w14:textId="77777777" w:rsidR="003116C5" w:rsidRPr="00016162" w:rsidRDefault="003116C5" w:rsidP="00693CB0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Add a representative image of the main results and can be designed as an infographic, chart, diagram or comic, for example. It should be a single and simple image that shows the main results</w:t>
      </w:r>
    </w:p>
    <w:p w14:paraId="6FF4F1C1" w14:textId="77777777" w:rsidR="00693CB0" w:rsidRDefault="00693CB0" w:rsidP="00693CB0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1804381F" w14:textId="77777777" w:rsidR="00E263EC" w:rsidRDefault="00E263EC" w:rsidP="00693CB0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56A4A152" w14:textId="77777777" w:rsidR="00CA368A" w:rsidRDefault="00CA368A" w:rsidP="00693CB0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610241DD" w14:textId="77777777" w:rsidR="00CA368A" w:rsidRPr="00016162" w:rsidRDefault="00CA368A" w:rsidP="00693CB0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4F30804A" w14:textId="77777777" w:rsidR="0098636F" w:rsidRPr="00016162" w:rsidRDefault="0098636F" w:rsidP="00693CB0">
      <w:pPr>
        <w:spacing w:after="0" w:line="240" w:lineRule="auto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03A452FA" w14:textId="24AE5646" w:rsidR="003116C5" w:rsidRPr="00016162" w:rsidRDefault="00693CB0" w:rsidP="00E263EC">
      <w:pPr>
        <w:pStyle w:val="Heading2"/>
      </w:pPr>
      <w:r w:rsidRPr="00016162">
        <w:t>HIGHLIGHTS</w:t>
      </w:r>
    </w:p>
    <w:p w14:paraId="49ED516E" w14:textId="0981B328" w:rsidR="00693CB0" w:rsidRPr="00016162" w:rsidRDefault="003116C5" w:rsidP="00693CB0">
      <w:pPr>
        <w:spacing w:after="0" w:line="240" w:lineRule="auto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 xml:space="preserve">Add bullet points, from 3 to 5 </w:t>
      </w:r>
      <w:r w:rsidR="00693CB0" w:rsidRPr="00016162">
        <w:rPr>
          <w:rFonts w:ascii="AvenirNext LT Pro Regular" w:hAnsi="AvenirNext LT Pro Regular" w:cs="Arial"/>
          <w:sz w:val="20"/>
          <w:szCs w:val="20"/>
        </w:rPr>
        <w:t>bullets</w:t>
      </w:r>
      <w:r w:rsidRPr="00016162">
        <w:rPr>
          <w:rFonts w:ascii="AvenirNext LT Pro Regular" w:hAnsi="AvenirNext LT Pro Regular" w:cs="Arial"/>
          <w:sz w:val="20"/>
          <w:szCs w:val="20"/>
        </w:rPr>
        <w:t>, that can highlight the relevance of the research</w:t>
      </w:r>
      <w:r w:rsidR="00693CB0" w:rsidRPr="00016162">
        <w:rPr>
          <w:rFonts w:ascii="AvenirNext LT Pro Regular" w:hAnsi="AvenirNext LT Pro Regular" w:cs="Arial"/>
          <w:sz w:val="20"/>
          <w:szCs w:val="20"/>
        </w:rPr>
        <w:t xml:space="preserve"> as:</w:t>
      </w:r>
    </w:p>
    <w:p w14:paraId="5B68D2B2" w14:textId="77777777" w:rsidR="00693CB0" w:rsidRPr="00016162" w:rsidRDefault="00693CB0" w:rsidP="00693CB0">
      <w:pPr>
        <w:pStyle w:val="ListParagraph"/>
        <w:numPr>
          <w:ilvl w:val="0"/>
          <w:numId w:val="3"/>
        </w:numPr>
        <w:spacing w:before="240" w:line="240" w:lineRule="auto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The relevance of the study</w:t>
      </w:r>
    </w:p>
    <w:p w14:paraId="34D8E758" w14:textId="195134F1" w:rsidR="00693CB0" w:rsidRPr="00016162" w:rsidRDefault="00693CB0" w:rsidP="00693CB0">
      <w:pPr>
        <w:pStyle w:val="ListParagraph"/>
        <w:numPr>
          <w:ilvl w:val="0"/>
          <w:numId w:val="3"/>
        </w:numPr>
        <w:spacing w:before="240" w:line="240" w:lineRule="auto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N</w:t>
      </w:r>
      <w:r w:rsidR="003116C5" w:rsidRPr="00016162">
        <w:rPr>
          <w:rFonts w:ascii="AvenirNext LT Pro Regular" w:hAnsi="AvenirNext LT Pro Regular" w:cs="Arial"/>
          <w:sz w:val="20"/>
          <w:szCs w:val="20"/>
        </w:rPr>
        <w:t>ew methodologies used</w:t>
      </w:r>
    </w:p>
    <w:p w14:paraId="2D3D1EE7" w14:textId="77777777" w:rsidR="00693CB0" w:rsidRPr="00016162" w:rsidRDefault="00693CB0" w:rsidP="00693CB0">
      <w:pPr>
        <w:pStyle w:val="ListParagraph"/>
        <w:numPr>
          <w:ilvl w:val="0"/>
          <w:numId w:val="3"/>
        </w:numPr>
        <w:spacing w:before="240" w:line="240" w:lineRule="auto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M</w:t>
      </w:r>
      <w:r w:rsidR="003116C5" w:rsidRPr="00016162">
        <w:rPr>
          <w:rFonts w:ascii="AvenirNext LT Pro Regular" w:hAnsi="AvenirNext LT Pro Regular" w:cs="Arial"/>
          <w:sz w:val="20"/>
          <w:szCs w:val="20"/>
        </w:rPr>
        <w:t>ain results</w:t>
      </w:r>
    </w:p>
    <w:p w14:paraId="74CE85FD" w14:textId="77777777" w:rsidR="00693CB0" w:rsidRPr="00016162" w:rsidRDefault="00693CB0" w:rsidP="00693CB0">
      <w:pPr>
        <w:pStyle w:val="ListParagraph"/>
        <w:numPr>
          <w:ilvl w:val="0"/>
          <w:numId w:val="3"/>
        </w:numPr>
        <w:spacing w:before="240" w:line="240" w:lineRule="auto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S</w:t>
      </w:r>
      <w:r w:rsidR="003116C5" w:rsidRPr="00016162">
        <w:rPr>
          <w:rFonts w:ascii="AvenirNext LT Pro Regular" w:hAnsi="AvenirNext LT Pro Regular" w:cs="Arial"/>
          <w:sz w:val="20"/>
          <w:szCs w:val="20"/>
        </w:rPr>
        <w:t>cientific innovations</w:t>
      </w:r>
    </w:p>
    <w:p w14:paraId="13191BA7" w14:textId="77777777" w:rsidR="00E263EC" w:rsidRDefault="00693CB0" w:rsidP="00CC764B">
      <w:pPr>
        <w:pStyle w:val="ListParagraph"/>
        <w:numPr>
          <w:ilvl w:val="0"/>
          <w:numId w:val="3"/>
        </w:numPr>
        <w:spacing w:before="240" w:line="240" w:lineRule="auto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T</w:t>
      </w:r>
      <w:r w:rsidR="003116C5" w:rsidRPr="00016162">
        <w:rPr>
          <w:rFonts w:ascii="AvenirNext LT Pro Regular" w:hAnsi="AvenirNext LT Pro Regular" w:cs="Arial"/>
          <w:sz w:val="20"/>
          <w:szCs w:val="20"/>
        </w:rPr>
        <w:t>he applicability of the study that can support decision making</w:t>
      </w:r>
    </w:p>
    <w:p w14:paraId="12D3A81E" w14:textId="77777777" w:rsidR="00E263EC" w:rsidRDefault="00E263EC" w:rsidP="00E263EC">
      <w:pPr>
        <w:spacing w:before="240" w:line="240" w:lineRule="auto"/>
        <w:rPr>
          <w:rFonts w:ascii="AvenirNext LT Pro Regular" w:hAnsi="AvenirNext LT Pro Regular" w:cs="Arial"/>
          <w:sz w:val="20"/>
          <w:szCs w:val="20"/>
        </w:rPr>
      </w:pPr>
    </w:p>
    <w:p w14:paraId="23F1A04C" w14:textId="77777777" w:rsidR="00CA368A" w:rsidRDefault="00CA368A">
      <w:pPr>
        <w:rPr>
          <w:rFonts w:ascii="AvenirNext LT Pro Regular" w:hAnsi="AvenirNext LT Pro Regular" w:cs="Arial"/>
          <w:b/>
          <w:bCs/>
          <w:sz w:val="20"/>
          <w:szCs w:val="20"/>
        </w:rPr>
      </w:pPr>
      <w:r>
        <w:rPr>
          <w:rFonts w:ascii="AvenirNext LT Pro Regular" w:hAnsi="AvenirNext LT Pro Regular" w:cs="Arial"/>
          <w:b/>
          <w:bCs/>
          <w:sz w:val="20"/>
          <w:szCs w:val="20"/>
        </w:rPr>
        <w:br w:type="page"/>
      </w:r>
    </w:p>
    <w:p w14:paraId="6D98F25F" w14:textId="2EA5A682" w:rsidR="00CC764B" w:rsidRPr="00016162" w:rsidRDefault="00CC764B" w:rsidP="00CC764B">
      <w:pPr>
        <w:pStyle w:val="ListParagraph"/>
        <w:numPr>
          <w:ilvl w:val="0"/>
          <w:numId w:val="1"/>
        </w:numPr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lastRenderedPageBreak/>
        <w:t>INTRODUCTION</w:t>
      </w:r>
    </w:p>
    <w:p w14:paraId="6E2DD796" w14:textId="4574E10A" w:rsidR="00CC764B" w:rsidRPr="00016162" w:rsidRDefault="00CC764B" w:rsidP="0040200C">
      <w:pPr>
        <w:spacing w:before="240" w:line="240" w:lineRule="auto"/>
        <w:ind w:firstLine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>Subheadings can be created accordingly</w:t>
      </w: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 xml:space="preserve"> </w:t>
      </w:r>
    </w:p>
    <w:p w14:paraId="71B7C731" w14:textId="3261A254" w:rsidR="00CC764B" w:rsidRPr="00016162" w:rsidRDefault="00CC764B" w:rsidP="00CC764B">
      <w:pPr>
        <w:pStyle w:val="ListParagraph"/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669D5059" w14:textId="77777777" w:rsidR="00CC764B" w:rsidRPr="00016162" w:rsidRDefault="00CC764B" w:rsidP="00CC764B">
      <w:pPr>
        <w:pStyle w:val="ListParagraph"/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7BE69876" w14:textId="3C204C63" w:rsidR="00CC764B" w:rsidRPr="00016162" w:rsidRDefault="00CC764B" w:rsidP="00CC764B">
      <w:pPr>
        <w:pStyle w:val="ListParagraph"/>
        <w:numPr>
          <w:ilvl w:val="0"/>
          <w:numId w:val="1"/>
        </w:numPr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METHODOLOGY</w:t>
      </w:r>
    </w:p>
    <w:p w14:paraId="429DCF6E" w14:textId="77777777" w:rsidR="00CC764B" w:rsidRPr="00016162" w:rsidRDefault="00CC764B" w:rsidP="00CC764B">
      <w:pPr>
        <w:spacing w:before="240" w:line="240" w:lineRule="auto"/>
        <w:ind w:firstLine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 xml:space="preserve">Subheadings can be created accordingly </w:t>
      </w:r>
    </w:p>
    <w:p w14:paraId="3E1F3494" w14:textId="4E30D799" w:rsidR="00CC764B" w:rsidRPr="00016162" w:rsidRDefault="00CC764B" w:rsidP="00CC764B">
      <w:pPr>
        <w:pStyle w:val="ListParagraph"/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42CBED83" w14:textId="77777777" w:rsidR="00CC764B" w:rsidRPr="00016162" w:rsidRDefault="00CC764B" w:rsidP="00CC764B">
      <w:pPr>
        <w:pStyle w:val="ListParagraph"/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5D31324A" w14:textId="246387C5" w:rsidR="00CC764B" w:rsidRPr="00016162" w:rsidRDefault="00CC764B" w:rsidP="00CC764B">
      <w:pPr>
        <w:pStyle w:val="ListParagraph"/>
        <w:numPr>
          <w:ilvl w:val="0"/>
          <w:numId w:val="1"/>
        </w:numPr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RESULTS</w:t>
      </w:r>
    </w:p>
    <w:p w14:paraId="2E6B7508" w14:textId="77777777" w:rsidR="00CC764B" w:rsidRPr="00016162" w:rsidRDefault="00CC764B" w:rsidP="00CC764B">
      <w:pPr>
        <w:spacing w:before="240" w:line="240" w:lineRule="auto"/>
        <w:ind w:firstLine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 xml:space="preserve">Subheadings can be created accordingly </w:t>
      </w:r>
    </w:p>
    <w:p w14:paraId="195C477E" w14:textId="042F65B9" w:rsidR="00CC764B" w:rsidRPr="00016162" w:rsidRDefault="00CC764B" w:rsidP="00CC764B">
      <w:pPr>
        <w:pStyle w:val="ListParagraph"/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295E1F7C" w14:textId="77777777" w:rsidR="00CC764B" w:rsidRPr="00016162" w:rsidRDefault="00CC764B" w:rsidP="00CC764B">
      <w:pPr>
        <w:pStyle w:val="ListParagraph"/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5078B990" w14:textId="1AEA9125" w:rsidR="00CC764B" w:rsidRPr="00016162" w:rsidRDefault="00CC764B" w:rsidP="00CC764B">
      <w:pPr>
        <w:pStyle w:val="ListParagraph"/>
        <w:numPr>
          <w:ilvl w:val="0"/>
          <w:numId w:val="1"/>
        </w:numPr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DISCUSSION</w:t>
      </w:r>
    </w:p>
    <w:p w14:paraId="452F6CE4" w14:textId="77777777" w:rsidR="00CC764B" w:rsidRPr="00016162" w:rsidRDefault="00CC764B" w:rsidP="00CC764B">
      <w:pPr>
        <w:spacing w:before="240" w:line="240" w:lineRule="auto"/>
        <w:ind w:firstLine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 xml:space="preserve">Subheadings can be created accordingly </w:t>
      </w:r>
    </w:p>
    <w:p w14:paraId="33CEFBA7" w14:textId="26990CE3" w:rsidR="00CC764B" w:rsidRPr="00016162" w:rsidRDefault="00CC764B" w:rsidP="00CC764B">
      <w:pPr>
        <w:pStyle w:val="ListParagraph"/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5890246C" w14:textId="77777777" w:rsidR="00CC764B" w:rsidRPr="00016162" w:rsidRDefault="00CC764B" w:rsidP="00CC764B">
      <w:pPr>
        <w:pStyle w:val="ListParagraph"/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78E20F59" w14:textId="3B44D630" w:rsidR="00CC764B" w:rsidRPr="00016162" w:rsidRDefault="00CC764B" w:rsidP="00CC764B">
      <w:pPr>
        <w:pStyle w:val="ListParagraph"/>
        <w:numPr>
          <w:ilvl w:val="0"/>
          <w:numId w:val="1"/>
        </w:numPr>
        <w:spacing w:before="240" w:line="240" w:lineRule="auto"/>
        <w:ind w:left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t>CONCLUSIONS</w:t>
      </w:r>
    </w:p>
    <w:p w14:paraId="08C995FC" w14:textId="77777777" w:rsidR="00CC764B" w:rsidRPr="00016162" w:rsidRDefault="00CC764B" w:rsidP="00CC764B">
      <w:pPr>
        <w:spacing w:before="240" w:line="240" w:lineRule="auto"/>
        <w:ind w:firstLine="426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sz w:val="20"/>
          <w:szCs w:val="20"/>
        </w:rPr>
        <w:t xml:space="preserve">Subheadings can be created accordingly </w:t>
      </w:r>
    </w:p>
    <w:p w14:paraId="3C7445B5" w14:textId="736DC991" w:rsidR="00CC764B" w:rsidRPr="00016162" w:rsidRDefault="00CC764B" w:rsidP="0040200C">
      <w:pPr>
        <w:spacing w:before="240" w:line="240" w:lineRule="auto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2C6FA91C" w14:textId="77777777" w:rsidR="002F3E5A" w:rsidRPr="00016162" w:rsidRDefault="002F3E5A" w:rsidP="0040200C">
      <w:pPr>
        <w:spacing w:before="240" w:line="240" w:lineRule="auto"/>
        <w:jc w:val="both"/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  <w:t xml:space="preserve">Additional Notes: </w:t>
      </w:r>
    </w:p>
    <w:p w14:paraId="43E60DB9" w14:textId="11BD764A" w:rsidR="0040200C" w:rsidRPr="00016162" w:rsidRDefault="002F3E5A" w:rsidP="0040200C">
      <w:pPr>
        <w:spacing w:before="240" w:line="240" w:lineRule="auto"/>
        <w:jc w:val="both"/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  <w:t xml:space="preserve"> </w:t>
      </w:r>
      <w:r w:rsidR="0040200C"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  <w:t>ACKNOWLEDGMENT</w:t>
      </w:r>
    </w:p>
    <w:p w14:paraId="55DABF34" w14:textId="5009693E" w:rsidR="0040200C" w:rsidRPr="00016162" w:rsidRDefault="0040200C" w:rsidP="002F3E5A">
      <w:pPr>
        <w:ind w:firstLine="720"/>
        <w:jc w:val="both"/>
        <w:rPr>
          <w:rFonts w:ascii="AvenirNext LT Pro Regular" w:hAnsi="AvenirNext LT Pro Regular" w:cs="Arial"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>Proper acknowledgment of the work of others, in terms of academic, professional, technical or financial support, must always be given.</w:t>
      </w:r>
    </w:p>
    <w:p w14:paraId="642E13A3" w14:textId="01FCA122" w:rsidR="0040200C" w:rsidRPr="00016162" w:rsidRDefault="0040200C" w:rsidP="0040200C">
      <w:pPr>
        <w:jc w:val="both"/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  <w:t>CONFLICT OF INTEREST</w:t>
      </w:r>
    </w:p>
    <w:p w14:paraId="42FB8744" w14:textId="14174BD7" w:rsidR="0040200C" w:rsidRPr="00016162" w:rsidRDefault="0040200C" w:rsidP="002F3E5A">
      <w:pPr>
        <w:ind w:firstLine="720"/>
        <w:jc w:val="both"/>
        <w:rPr>
          <w:rFonts w:ascii="AvenirNext LT Pro Regular" w:hAnsi="AvenirNext LT Pro Regular" w:cs="Arial"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>All submissions must include disclosure of all relationships that could be viewed as a potential conflict of interest.</w:t>
      </w:r>
    </w:p>
    <w:p w14:paraId="6DC50FEB" w14:textId="0DFD2184" w:rsidR="00CC764B" w:rsidRPr="00016162" w:rsidRDefault="0040200C" w:rsidP="00CC764B">
      <w:pPr>
        <w:spacing w:before="240" w:line="240" w:lineRule="auto"/>
        <w:jc w:val="both"/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  <w:t>REFERENCES</w:t>
      </w:r>
    </w:p>
    <w:p w14:paraId="6F85B4F1" w14:textId="5CC52230" w:rsidR="00CC764B" w:rsidRPr="00016162" w:rsidRDefault="0040200C" w:rsidP="00CC764B">
      <w:pPr>
        <w:spacing w:before="240" w:line="240" w:lineRule="auto"/>
        <w:jc w:val="both"/>
        <w:rPr>
          <w:rFonts w:ascii="AvenirNext LT Pro Regular" w:hAnsi="AvenirNext LT Pro Regular" w:cs="Arial"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>Add</w:t>
      </w:r>
      <w:r w:rsidR="00CC764B" w:rsidRPr="00016162">
        <w:rPr>
          <w:rFonts w:ascii="AvenirNext LT Pro Regular" w:hAnsi="AvenirNext LT Pro Regular" w:cs="Arial"/>
          <w:i/>
          <w:iCs/>
          <w:sz w:val="20"/>
          <w:szCs w:val="20"/>
        </w:rPr>
        <w:t xml:space="preserve"> space between one reference and another. Remember that we use Harvard reference style</w:t>
      </w:r>
    </w:p>
    <w:p w14:paraId="777B72C4" w14:textId="58ACC754" w:rsidR="00CC764B" w:rsidRPr="00016162" w:rsidRDefault="0040200C" w:rsidP="00CC764B">
      <w:pPr>
        <w:spacing w:before="240" w:line="240" w:lineRule="auto"/>
        <w:jc w:val="both"/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  <w:t>AUTHORSHIP</w:t>
      </w:r>
    </w:p>
    <w:p w14:paraId="4352BC4E" w14:textId="4843AE89" w:rsidR="00CC764B" w:rsidRPr="00016162" w:rsidRDefault="00CC764B" w:rsidP="00CC764B">
      <w:pPr>
        <w:spacing w:before="240" w:line="240" w:lineRule="auto"/>
        <w:jc w:val="both"/>
        <w:rPr>
          <w:rFonts w:ascii="AvenirNext LT Pro Regular" w:hAnsi="AvenirNext LT Pro Regular" w:cs="Arial"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>Inform the percentage of each author's contribution to the manuscript</w:t>
      </w:r>
    </w:p>
    <w:p w14:paraId="580EE0BD" w14:textId="23D81FB5" w:rsidR="00CC764B" w:rsidRPr="00016162" w:rsidRDefault="00CC764B" w:rsidP="00693CB0">
      <w:pPr>
        <w:spacing w:after="0" w:line="240" w:lineRule="auto"/>
        <w:jc w:val="both"/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  <w:t>First author name – 00%</w:t>
      </w:r>
    </w:p>
    <w:p w14:paraId="45AD5478" w14:textId="3F9175C7" w:rsidR="003116C5" w:rsidRPr="00016162" w:rsidRDefault="00CC764B" w:rsidP="00693CB0">
      <w:pPr>
        <w:spacing w:after="0" w:line="240" w:lineRule="auto"/>
        <w:jc w:val="both"/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i/>
          <w:iCs/>
          <w:sz w:val="20"/>
          <w:szCs w:val="20"/>
        </w:rPr>
        <w:t>Name of second author – 00%</w:t>
      </w:r>
    </w:p>
    <w:p w14:paraId="0D4B61F8" w14:textId="1B54B1DD" w:rsidR="00CC764B" w:rsidRPr="00016162" w:rsidRDefault="00CC764B" w:rsidP="0040200C">
      <w:pPr>
        <w:spacing w:before="240" w:line="240" w:lineRule="auto"/>
        <w:jc w:val="both"/>
        <w:rPr>
          <w:rFonts w:ascii="AvenirNext LT Pro Regular" w:hAnsi="AvenirNext LT Pro Regular" w:cs="Arial"/>
          <w:sz w:val="20"/>
          <w:szCs w:val="20"/>
        </w:rPr>
      </w:pP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>Add more authors information if any</w:t>
      </w:r>
      <w:r w:rsidRPr="00016162">
        <w:rPr>
          <w:rFonts w:ascii="AvenirNext LT Pro Regular" w:hAnsi="AvenirNext LT Pro Regular" w:cs="Arial"/>
          <w:sz w:val="20"/>
          <w:szCs w:val="20"/>
        </w:rPr>
        <w:br w:type="page"/>
      </w:r>
    </w:p>
    <w:p w14:paraId="76347DB0" w14:textId="6C34140E" w:rsidR="00CC764B" w:rsidRPr="00016162" w:rsidRDefault="00CC764B" w:rsidP="00CC764B">
      <w:pPr>
        <w:spacing w:before="240" w:line="240" w:lineRule="auto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  <w:r w:rsidRPr="00016162">
        <w:rPr>
          <w:rFonts w:ascii="AvenirNext LT Pro Regular" w:hAnsi="AvenirNext LT Pro Regular" w:cs="Arial"/>
          <w:b/>
          <w:bCs/>
          <w:sz w:val="20"/>
          <w:szCs w:val="20"/>
        </w:rPr>
        <w:lastRenderedPageBreak/>
        <w:t xml:space="preserve">APPENDICES </w:t>
      </w:r>
      <w:r w:rsidRPr="00016162">
        <w:rPr>
          <w:rFonts w:ascii="AvenirNext LT Pro Regular" w:hAnsi="AvenirNext LT Pro Regular" w:cs="Arial"/>
          <w:i/>
          <w:iCs/>
          <w:sz w:val="20"/>
          <w:szCs w:val="20"/>
        </w:rPr>
        <w:t>(if any)</w:t>
      </w:r>
    </w:p>
    <w:p w14:paraId="24F25FB0" w14:textId="77777777" w:rsidR="00CC764B" w:rsidRPr="00016162" w:rsidRDefault="00CC764B" w:rsidP="00CC764B">
      <w:pPr>
        <w:spacing w:before="240" w:line="240" w:lineRule="auto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p w14:paraId="6F0CC1E4" w14:textId="77777777" w:rsidR="00016162" w:rsidRPr="00016162" w:rsidRDefault="00016162">
      <w:pPr>
        <w:spacing w:before="240" w:line="240" w:lineRule="auto"/>
        <w:jc w:val="both"/>
        <w:rPr>
          <w:rFonts w:ascii="AvenirNext LT Pro Regular" w:hAnsi="AvenirNext LT Pro Regular" w:cs="Arial"/>
          <w:b/>
          <w:bCs/>
          <w:sz w:val="20"/>
          <w:szCs w:val="20"/>
        </w:rPr>
      </w:pPr>
    </w:p>
    <w:sectPr w:rsidR="00016162" w:rsidRPr="00016162" w:rsidSect="00BB2D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C982" w14:textId="77777777" w:rsidR="00371ED7" w:rsidRDefault="00371ED7" w:rsidP="00693CB0">
      <w:pPr>
        <w:spacing w:after="0" w:line="240" w:lineRule="auto"/>
      </w:pPr>
      <w:r>
        <w:separator/>
      </w:r>
    </w:p>
  </w:endnote>
  <w:endnote w:type="continuationSeparator" w:id="0">
    <w:p w14:paraId="58CAF2E1" w14:textId="77777777" w:rsidR="00371ED7" w:rsidRDefault="00371ED7" w:rsidP="00693CB0">
      <w:pPr>
        <w:spacing w:after="0" w:line="240" w:lineRule="auto"/>
      </w:pPr>
      <w:r>
        <w:continuationSeparator/>
      </w:r>
    </w:p>
  </w:endnote>
  <w:endnote w:type="continuationNotice" w:id="1">
    <w:p w14:paraId="7E287359" w14:textId="77777777" w:rsidR="00371ED7" w:rsidRDefault="00371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9EF5" w14:textId="77777777" w:rsidR="0011370B" w:rsidRDefault="00113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B1C9" w14:textId="1A90EB9C" w:rsidR="00BB584B" w:rsidRPr="00BB584B" w:rsidRDefault="00BB584B" w:rsidP="00BB584B">
    <w:pPr>
      <w:pStyle w:val="Footer"/>
      <w:rPr>
        <w:rFonts w:ascii="AvenirNext LT Pro Regular" w:hAnsi="AvenirNext LT Pro Regular"/>
        <w:b/>
        <w:bCs/>
        <w:sz w:val="18"/>
        <w:szCs w:val="18"/>
      </w:rPr>
    </w:pPr>
    <w:r w:rsidRPr="00BB584B">
      <w:rPr>
        <w:rFonts w:ascii="AvenirNext LT Pro Regular" w:hAnsi="AvenirNext LT Pro Regular"/>
        <w:b/>
        <w:bCs/>
        <w:sz w:val="18"/>
        <w:szCs w:val="18"/>
      </w:rPr>
      <w:t>JAR_</w:t>
    </w:r>
    <w:r w:rsidR="00DA460A">
      <w:rPr>
        <w:rFonts w:ascii="AvenirNext LT Pro Regular" w:hAnsi="AvenirNext LT Pro Regular"/>
        <w:b/>
        <w:bCs/>
        <w:sz w:val="18"/>
        <w:szCs w:val="18"/>
      </w:rPr>
      <w:t>MT</w:t>
    </w:r>
    <w:r w:rsidRPr="00BB584B">
      <w:rPr>
        <w:rFonts w:ascii="AvenirNext LT Pro Regular" w:hAnsi="AvenirNext LT Pro Regular"/>
        <w:b/>
        <w:bCs/>
        <w:sz w:val="18"/>
        <w:szCs w:val="18"/>
      </w:rPr>
      <w:t>_</w:t>
    </w:r>
    <w:r w:rsidR="0011370B">
      <w:rPr>
        <w:rFonts w:ascii="AvenirNext LT Pro Regular" w:hAnsi="AvenirNext LT Pro Regular"/>
        <w:b/>
        <w:bCs/>
        <w:sz w:val="18"/>
        <w:szCs w:val="18"/>
      </w:rPr>
      <w:t>205</w:t>
    </w:r>
    <w:r w:rsidRPr="00BB584B">
      <w:rPr>
        <w:rFonts w:ascii="AvenirNext LT Pro Regular" w:hAnsi="AvenirNext LT Pro Regular"/>
        <w:b/>
        <w:bCs/>
        <w:sz w:val="18"/>
        <w:szCs w:val="18"/>
      </w:rPr>
      <w:t>_</w:t>
    </w:r>
    <w:proofErr w:type="gramStart"/>
    <w:r w:rsidRPr="00BB584B">
      <w:rPr>
        <w:rFonts w:ascii="AvenirNext LT Pro Regular" w:hAnsi="AvenirNext LT Pro Regular"/>
        <w:b/>
        <w:bCs/>
        <w:sz w:val="18"/>
        <w:szCs w:val="18"/>
      </w:rPr>
      <w:t>25  IDEA</w:t>
    </w:r>
    <w:proofErr w:type="gramEnd"/>
    <w:r w:rsidRPr="00BB584B">
      <w:rPr>
        <w:rFonts w:ascii="AvenirNext LT Pro Regular" w:hAnsi="AvenirNext LT Pro Regular"/>
        <w:b/>
        <w:bCs/>
        <w:sz w:val="18"/>
        <w:szCs w:val="18"/>
      </w:rPr>
      <w:t xml:space="preserve"> JAR Manuscript Template</w:t>
    </w:r>
    <w:r w:rsidR="001B7601">
      <w:rPr>
        <w:rFonts w:ascii="AvenirNext LT Pro Regular" w:hAnsi="AvenirNext LT Pro Regular"/>
        <w:b/>
        <w:bCs/>
        <w:sz w:val="18"/>
        <w:szCs w:val="18"/>
      </w:rPr>
      <w:tab/>
    </w:r>
    <w:r w:rsidRPr="00BB584B">
      <w:rPr>
        <w:rFonts w:ascii="AvenirNext LT Pro Regular" w:hAnsi="AvenirNext LT Pro Regular"/>
        <w:b/>
        <w:bCs/>
        <w:sz w:val="18"/>
        <w:szCs w:val="18"/>
      </w:rPr>
      <w:t xml:space="preserve">   </w:t>
    </w:r>
    <w:r>
      <w:rPr>
        <w:rFonts w:ascii="AvenirNext LT Pro Regular" w:hAnsi="AvenirNext LT Pro Regular"/>
        <w:b/>
        <w:bCs/>
        <w:sz w:val="18"/>
        <w:szCs w:val="18"/>
      </w:rPr>
      <w:tab/>
    </w:r>
    <w:sdt>
      <w:sdtPr>
        <w:rPr>
          <w:rFonts w:ascii="AvenirNext LT Pro Regular" w:hAnsi="AvenirNext LT Pro Regular"/>
          <w:b/>
          <w:bCs/>
          <w:sz w:val="18"/>
          <w:szCs w:val="18"/>
        </w:rPr>
        <w:id w:val="-569508731"/>
        <w:docPartObj>
          <w:docPartGallery w:val="Page Numbers (Bottom of Page)"/>
          <w:docPartUnique/>
        </w:docPartObj>
      </w:sdtPr>
      <w:sdtContent>
        <w:sdt>
          <w:sdtPr>
            <w:rPr>
              <w:rFonts w:ascii="AvenirNext LT Pro Regular" w:hAnsi="AvenirNext LT Pro Regular"/>
              <w:b/>
              <w:bCs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t xml:space="preserve">Page </w:t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fldChar w:fldCharType="begin"/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instrText xml:space="preserve"> PAGE </w:instrText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fldChar w:fldCharType="separate"/>
            </w:r>
            <w:r w:rsidRPr="00BB584B">
              <w:rPr>
                <w:rFonts w:ascii="AvenirNext LT Pro Regular" w:hAnsi="AvenirNext LT Pro Regular"/>
                <w:b/>
                <w:bCs/>
                <w:noProof/>
                <w:sz w:val="18"/>
                <w:szCs w:val="18"/>
              </w:rPr>
              <w:t>2</w:t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fldChar w:fldCharType="end"/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t xml:space="preserve"> of </w:t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fldChar w:fldCharType="begin"/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instrText xml:space="preserve"> NUMPAGES  </w:instrText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fldChar w:fldCharType="separate"/>
            </w:r>
            <w:r w:rsidRPr="00BB584B">
              <w:rPr>
                <w:rFonts w:ascii="AvenirNext LT Pro Regular" w:hAnsi="AvenirNext LT Pro Regular"/>
                <w:b/>
                <w:bCs/>
                <w:noProof/>
                <w:sz w:val="18"/>
                <w:szCs w:val="18"/>
              </w:rPr>
              <w:t>2</w:t>
            </w:r>
            <w:r w:rsidRPr="00BB584B">
              <w:rPr>
                <w:rFonts w:ascii="AvenirNext LT Pro Regular" w:hAnsi="AvenirNext LT Pro Regular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23DE797" w14:textId="6BD0D015" w:rsidR="00E4321A" w:rsidRPr="00C4530B" w:rsidRDefault="00E4321A" w:rsidP="00C45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81B1" w14:textId="77777777" w:rsidR="0011370B" w:rsidRDefault="00113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067C" w14:textId="77777777" w:rsidR="00371ED7" w:rsidRDefault="00371ED7" w:rsidP="00693CB0">
      <w:pPr>
        <w:spacing w:after="0" w:line="240" w:lineRule="auto"/>
      </w:pPr>
      <w:r>
        <w:separator/>
      </w:r>
    </w:p>
  </w:footnote>
  <w:footnote w:type="continuationSeparator" w:id="0">
    <w:p w14:paraId="5D3326FA" w14:textId="77777777" w:rsidR="00371ED7" w:rsidRDefault="00371ED7" w:rsidP="00693CB0">
      <w:pPr>
        <w:spacing w:after="0" w:line="240" w:lineRule="auto"/>
      </w:pPr>
      <w:r>
        <w:continuationSeparator/>
      </w:r>
    </w:p>
  </w:footnote>
  <w:footnote w:type="continuationNotice" w:id="1">
    <w:p w14:paraId="40FC6E9D" w14:textId="77777777" w:rsidR="00371ED7" w:rsidRDefault="00371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B5C7" w14:textId="77777777" w:rsidR="0011370B" w:rsidRDefault="00113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BB47" w14:textId="77D5CEA0" w:rsidR="00693CB0" w:rsidRPr="00693CB0" w:rsidRDefault="00B512FB" w:rsidP="005F5E73">
    <w:pPr>
      <w:pStyle w:val="Header"/>
      <w:tabs>
        <w:tab w:val="left" w:pos="2376"/>
        <w:tab w:val="right" w:pos="7426"/>
      </w:tabs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DEE0AB5" wp14:editId="32A838B8">
          <wp:simplePos x="0" y="0"/>
          <wp:positionH relativeFrom="column">
            <wp:posOffset>4311650</wp:posOffset>
          </wp:positionH>
          <wp:positionV relativeFrom="paragraph">
            <wp:posOffset>-418465</wp:posOffset>
          </wp:positionV>
          <wp:extent cx="1748155" cy="774700"/>
          <wp:effectExtent l="0" t="0" r="4445" b="6350"/>
          <wp:wrapThrough wrapText="bothSides">
            <wp:wrapPolygon edited="0">
              <wp:start x="0" y="0"/>
              <wp:lineTo x="0" y="21246"/>
              <wp:lineTo x="21420" y="21246"/>
              <wp:lineTo x="21420" y="0"/>
              <wp:lineTo x="0" y="0"/>
            </wp:wrapPolygon>
          </wp:wrapThrough>
          <wp:docPr id="1658478682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78682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CB0" w:rsidRPr="00693CB0">
      <w:rPr>
        <w:rFonts w:ascii="Arial" w:hAnsi="Arial" w:cs="Arial"/>
        <w:i/>
        <w:iCs/>
        <w:sz w:val="20"/>
        <w:szCs w:val="20"/>
      </w:rPr>
      <w:t>Original Article</w:t>
    </w:r>
  </w:p>
  <w:p w14:paraId="40FD92B7" w14:textId="37D85BD3" w:rsidR="00693CB0" w:rsidRDefault="00693CB0" w:rsidP="00693CB0">
    <w:pPr>
      <w:pStyle w:val="Header"/>
      <w:jc w:val="center"/>
      <w:rPr>
        <w:rFonts w:ascii="Arial" w:hAnsi="Arial" w:cs="Arial"/>
        <w:b/>
        <w:bCs/>
        <w:sz w:val="20"/>
        <w:szCs w:val="20"/>
      </w:rPr>
    </w:pPr>
  </w:p>
  <w:p w14:paraId="2B911373" w14:textId="77777777" w:rsidR="006F3844" w:rsidRDefault="006F3844" w:rsidP="00B512FB">
    <w:pPr>
      <w:pStyle w:val="Header"/>
      <w:jc w:val="center"/>
      <w:rPr>
        <w:rFonts w:ascii="Arial" w:hAnsi="Arial" w:cs="Arial"/>
        <w:b/>
        <w:bCs/>
        <w:sz w:val="20"/>
        <w:szCs w:val="20"/>
      </w:rPr>
    </w:pPr>
  </w:p>
  <w:p w14:paraId="5FF09EC8" w14:textId="35DE4886" w:rsidR="00693CB0" w:rsidRDefault="00693CB0" w:rsidP="00B512FB">
    <w:pPr>
      <w:pStyle w:val="Header"/>
      <w:jc w:val="center"/>
      <w:rPr>
        <w:rFonts w:ascii="Arial" w:hAnsi="Arial" w:cs="Arial"/>
        <w:b/>
        <w:bCs/>
        <w:sz w:val="20"/>
        <w:szCs w:val="20"/>
        <w:highlight w:val="yellow"/>
      </w:rPr>
    </w:pPr>
    <w:r w:rsidRPr="0040200C">
      <w:rPr>
        <w:rFonts w:ascii="Arial" w:hAnsi="Arial" w:cs="Arial"/>
        <w:b/>
        <w:bCs/>
        <w:sz w:val="20"/>
        <w:szCs w:val="20"/>
      </w:rPr>
      <w:t>IDEA</w:t>
    </w:r>
    <w:r w:rsidR="00D10F96">
      <w:rPr>
        <w:rFonts w:ascii="Arial" w:hAnsi="Arial" w:cs="Arial"/>
        <w:b/>
        <w:bCs/>
        <w:sz w:val="20"/>
        <w:szCs w:val="20"/>
      </w:rPr>
      <w:t xml:space="preserve"> </w:t>
    </w:r>
    <w:r w:rsidRPr="0040200C">
      <w:rPr>
        <w:rFonts w:ascii="Arial" w:hAnsi="Arial" w:cs="Arial"/>
        <w:b/>
        <w:bCs/>
        <w:sz w:val="20"/>
        <w:szCs w:val="20"/>
      </w:rPr>
      <w:t xml:space="preserve">Journal of Applied Research (IDEA JAR), </w:t>
    </w:r>
    <w:proofErr w:type="gramStart"/>
    <w:r w:rsidRPr="0040200C">
      <w:rPr>
        <w:rFonts w:ascii="Arial" w:hAnsi="Arial" w:cs="Arial"/>
        <w:b/>
        <w:bCs/>
        <w:sz w:val="20"/>
        <w:szCs w:val="20"/>
        <w:highlight w:val="yellow"/>
      </w:rPr>
      <w:t>XX(</w:t>
    </w:r>
    <w:proofErr w:type="gramEnd"/>
    <w:r w:rsidRPr="0040200C">
      <w:rPr>
        <w:rFonts w:ascii="Arial" w:hAnsi="Arial" w:cs="Arial"/>
        <w:b/>
        <w:bCs/>
        <w:sz w:val="20"/>
        <w:szCs w:val="20"/>
        <w:highlight w:val="yellow"/>
      </w:rPr>
      <w:t>xx): 000-00</w:t>
    </w:r>
  </w:p>
  <w:p w14:paraId="119FE9B7" w14:textId="6064BA26" w:rsidR="00693CB0" w:rsidRDefault="00693CB0" w:rsidP="00B512FB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40200C">
      <w:rPr>
        <w:rFonts w:ascii="Arial" w:hAnsi="Arial" w:cs="Arial"/>
        <w:b/>
        <w:bCs/>
        <w:sz w:val="20"/>
        <w:szCs w:val="20"/>
        <w:highlight w:val="yellow"/>
      </w:rPr>
      <w:t>ISSN XXXX-XXXX</w:t>
    </w:r>
    <w:r w:rsidRPr="0040200C">
      <w:rPr>
        <w:rFonts w:ascii="Arial" w:hAnsi="Arial" w:cs="Arial"/>
        <w:b/>
        <w:bCs/>
        <w:sz w:val="20"/>
        <w:szCs w:val="20"/>
      </w:rPr>
      <w:t xml:space="preserve"> | DOI</w:t>
    </w:r>
    <w:r w:rsidRPr="0040200C">
      <w:rPr>
        <w:rFonts w:ascii="Arial" w:hAnsi="Arial" w:cs="Arial"/>
        <w:b/>
        <w:bCs/>
        <w:sz w:val="20"/>
        <w:szCs w:val="20"/>
        <w:highlight w:val="yellow"/>
      </w:rPr>
      <w:t>: http://dx.doi.org/10.xxxxx/xxx-xxxx.XX</w:t>
    </w:r>
  </w:p>
  <w:p w14:paraId="4CA72536" w14:textId="7537C6E2" w:rsidR="00693CB0" w:rsidRDefault="00693CB0" w:rsidP="00693CB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4177" w14:textId="77777777" w:rsidR="0011370B" w:rsidRDefault="00113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97C56"/>
    <w:multiLevelType w:val="hybridMultilevel"/>
    <w:tmpl w:val="60AC05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91528"/>
    <w:multiLevelType w:val="hybridMultilevel"/>
    <w:tmpl w:val="77AEB0F0"/>
    <w:lvl w:ilvl="0" w:tplc="66B0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EA0"/>
    <w:multiLevelType w:val="hybridMultilevel"/>
    <w:tmpl w:val="48D4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241433">
    <w:abstractNumId w:val="1"/>
  </w:num>
  <w:num w:numId="2" w16cid:durableId="926771659">
    <w:abstractNumId w:val="2"/>
  </w:num>
  <w:num w:numId="3" w16cid:durableId="124494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C5"/>
    <w:rsid w:val="00007BA9"/>
    <w:rsid w:val="00016162"/>
    <w:rsid w:val="000278CF"/>
    <w:rsid w:val="0003743F"/>
    <w:rsid w:val="000914A6"/>
    <w:rsid w:val="000E18B7"/>
    <w:rsid w:val="0011370B"/>
    <w:rsid w:val="001B7601"/>
    <w:rsid w:val="001C437E"/>
    <w:rsid w:val="001E2081"/>
    <w:rsid w:val="002304D5"/>
    <w:rsid w:val="00246210"/>
    <w:rsid w:val="0025458F"/>
    <w:rsid w:val="00282816"/>
    <w:rsid w:val="002C31E1"/>
    <w:rsid w:val="002F3E5A"/>
    <w:rsid w:val="00310D9E"/>
    <w:rsid w:val="003116C5"/>
    <w:rsid w:val="0036768A"/>
    <w:rsid w:val="00371ED7"/>
    <w:rsid w:val="003906B3"/>
    <w:rsid w:val="003C6336"/>
    <w:rsid w:val="0040200C"/>
    <w:rsid w:val="004C11C5"/>
    <w:rsid w:val="004C6252"/>
    <w:rsid w:val="004D7375"/>
    <w:rsid w:val="0057440A"/>
    <w:rsid w:val="005B06B7"/>
    <w:rsid w:val="005E4E32"/>
    <w:rsid w:val="005F5E73"/>
    <w:rsid w:val="00667359"/>
    <w:rsid w:val="00693CB0"/>
    <w:rsid w:val="006C0AD1"/>
    <w:rsid w:val="006F3844"/>
    <w:rsid w:val="007B6635"/>
    <w:rsid w:val="007C1071"/>
    <w:rsid w:val="007E3AB9"/>
    <w:rsid w:val="00811EB5"/>
    <w:rsid w:val="00814773"/>
    <w:rsid w:val="00825233"/>
    <w:rsid w:val="008333C8"/>
    <w:rsid w:val="00856456"/>
    <w:rsid w:val="00860D51"/>
    <w:rsid w:val="008E598C"/>
    <w:rsid w:val="00916D2E"/>
    <w:rsid w:val="00964416"/>
    <w:rsid w:val="00965833"/>
    <w:rsid w:val="0098636F"/>
    <w:rsid w:val="009A26C6"/>
    <w:rsid w:val="00A1605E"/>
    <w:rsid w:val="00A71ADB"/>
    <w:rsid w:val="00AA4CD7"/>
    <w:rsid w:val="00AA523C"/>
    <w:rsid w:val="00B512FB"/>
    <w:rsid w:val="00BB2DAA"/>
    <w:rsid w:val="00BB584B"/>
    <w:rsid w:val="00BD1271"/>
    <w:rsid w:val="00C4530B"/>
    <w:rsid w:val="00C51CA2"/>
    <w:rsid w:val="00C63D2F"/>
    <w:rsid w:val="00C7212C"/>
    <w:rsid w:val="00CA29C6"/>
    <w:rsid w:val="00CA368A"/>
    <w:rsid w:val="00CC764B"/>
    <w:rsid w:val="00CD1E0A"/>
    <w:rsid w:val="00D10F96"/>
    <w:rsid w:val="00D81753"/>
    <w:rsid w:val="00DA460A"/>
    <w:rsid w:val="00E263EC"/>
    <w:rsid w:val="00E4321A"/>
    <w:rsid w:val="00EB1BBC"/>
    <w:rsid w:val="00EF24F7"/>
    <w:rsid w:val="00F14C84"/>
    <w:rsid w:val="00F5333C"/>
    <w:rsid w:val="00FE0305"/>
    <w:rsid w:val="0246EF04"/>
    <w:rsid w:val="287B9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37468"/>
  <w15:chartTrackingRefBased/>
  <w15:docId w15:val="{FE46F5CF-3CB2-47ED-8712-88045E70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3EC"/>
    <w:pPr>
      <w:spacing w:after="0" w:line="240" w:lineRule="auto"/>
      <w:outlineLvl w:val="1"/>
    </w:pPr>
    <w:rPr>
      <w:rFonts w:ascii="AvenirNext LT Pro Regular" w:hAnsi="AvenirNext LT Pro Regular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6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76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B0"/>
  </w:style>
  <w:style w:type="paragraph" w:styleId="Footer">
    <w:name w:val="footer"/>
    <w:basedOn w:val="Normal"/>
    <w:link w:val="FooterChar"/>
    <w:uiPriority w:val="99"/>
    <w:unhideWhenUsed/>
    <w:rsid w:val="0069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B0"/>
  </w:style>
  <w:style w:type="paragraph" w:styleId="NoSpacing">
    <w:name w:val="No Spacing"/>
    <w:uiPriority w:val="1"/>
    <w:qFormat/>
    <w:rsid w:val="00F14C8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263EC"/>
    <w:rPr>
      <w:rFonts w:ascii="AvenirNext LT Pro Regular" w:hAnsi="AvenirNext LT Pro Regular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x@xxxx.xxx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xxxxx@xxxx.xxx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cc27a0-7f44-437f-9219-ec3c192bac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A89B08348F64F858C2BC2F183494A" ma:contentTypeVersion="17" ma:contentTypeDescription="Create a new document." ma:contentTypeScope="" ma:versionID="d6ba5aae0a7c3e30b8130c94c7c21a6f">
  <xsd:schema xmlns:xsd="http://www.w3.org/2001/XMLSchema" xmlns:xs="http://www.w3.org/2001/XMLSchema" xmlns:p="http://schemas.microsoft.com/office/2006/metadata/properties" xmlns:ns3="82cc27a0-7f44-437f-9219-ec3c192bac0c" xmlns:ns4="c5ff1b53-2770-4b13-a54d-ea067c2c0c1b" targetNamespace="http://schemas.microsoft.com/office/2006/metadata/properties" ma:root="true" ma:fieldsID="473f7ed8773b5b0b2460a1d6e203836d" ns3:_="" ns4:_="">
    <xsd:import namespace="82cc27a0-7f44-437f-9219-ec3c192bac0c"/>
    <xsd:import namespace="c5ff1b53-2770-4b13-a54d-ea067c2c0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c27a0-7f44-437f-9219-ec3c192ba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f1b53-2770-4b13-a54d-ea067c2c0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C576D-CC05-4FB9-9818-94DA10899341}">
  <ds:schemaRefs>
    <ds:schemaRef ds:uri="http://schemas.microsoft.com/office/2006/metadata/properties"/>
    <ds:schemaRef ds:uri="http://schemas.microsoft.com/office/infopath/2007/PartnerControls"/>
    <ds:schemaRef ds:uri="82cc27a0-7f44-437f-9219-ec3c192bac0c"/>
  </ds:schemaRefs>
</ds:datastoreItem>
</file>

<file path=customXml/itemProps2.xml><?xml version="1.0" encoding="utf-8"?>
<ds:datastoreItem xmlns:ds="http://schemas.openxmlformats.org/officeDocument/2006/customXml" ds:itemID="{A51C09C5-D844-45FE-9FCF-8CA7E528D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c27a0-7f44-437f-9219-ec3c192bac0c"/>
    <ds:schemaRef ds:uri="c5ff1b53-2770-4b13-a54d-ea067c2c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A1C99-8E7C-4E88-971D-8DA24138E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Morone, Flavia</dc:creator>
  <cp:keywords/>
  <dc:description/>
  <cp:lastModifiedBy>Rachel Spiteri</cp:lastModifiedBy>
  <cp:revision>2</cp:revision>
  <dcterms:created xsi:type="dcterms:W3CDTF">2025-07-07T13:34:00Z</dcterms:created>
  <dcterms:modified xsi:type="dcterms:W3CDTF">2025-07-07T13:34:00Z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0x0101003A8A89B08348F64F858C2BC2F183494A</vt:lpwstr>
  </property>
</Properties>
</file>